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936" w:rsidRDefault="005A3D8D" w:rsidP="0090493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Primary </w:t>
      </w:r>
      <w:r w:rsidR="003D6959">
        <w:rPr>
          <w:b/>
          <w:bCs/>
          <w:sz w:val="32"/>
          <w:szCs w:val="32"/>
        </w:rPr>
        <w:t>Guidelines for</w:t>
      </w:r>
      <w:r w:rsidR="006C5183">
        <w:rPr>
          <w:b/>
          <w:bCs/>
          <w:sz w:val="32"/>
          <w:szCs w:val="32"/>
        </w:rPr>
        <w:t xml:space="preserve"> </w:t>
      </w:r>
      <w:r w:rsidR="00904936">
        <w:rPr>
          <w:b/>
          <w:bCs/>
          <w:sz w:val="32"/>
          <w:szCs w:val="32"/>
        </w:rPr>
        <w:t>email</w:t>
      </w:r>
      <w:r>
        <w:rPr>
          <w:b/>
          <w:bCs/>
          <w:sz w:val="32"/>
          <w:szCs w:val="32"/>
        </w:rPr>
        <w:t xml:space="preserve"> use</w:t>
      </w:r>
      <w:r w:rsidR="00904936">
        <w:rPr>
          <w:b/>
          <w:bCs/>
          <w:sz w:val="32"/>
          <w:szCs w:val="32"/>
        </w:rPr>
        <w:t xml:space="preserve"> </w:t>
      </w:r>
    </w:p>
    <w:p w:rsidR="00904936" w:rsidRDefault="00904936" w:rsidP="00904936">
      <w:pPr>
        <w:rPr>
          <w:b/>
          <w:bCs/>
          <w:sz w:val="28"/>
          <w:szCs w:val="28"/>
        </w:rPr>
      </w:pPr>
    </w:p>
    <w:p w:rsidR="00E465B4" w:rsidRDefault="00E465B4" w:rsidP="00904936">
      <w:r>
        <w:t>Email is a good tool</w:t>
      </w:r>
      <w:r w:rsidRPr="00E465B4">
        <w:t xml:space="preserve"> and a</w:t>
      </w:r>
      <w:r>
        <w:t xml:space="preserve"> bad boss.</w:t>
      </w:r>
      <w:bookmarkStart w:id="0" w:name="_GoBack"/>
      <w:bookmarkEnd w:id="0"/>
    </w:p>
    <w:p w:rsidR="006C5183" w:rsidRDefault="006C5183" w:rsidP="00904936"/>
    <w:p w:rsidR="00904936" w:rsidRDefault="006C5183" w:rsidP="00904936">
      <w:r>
        <w:t>S</w:t>
      </w:r>
      <w:r w:rsidR="00904936">
        <w:t xml:space="preserve">taff are only expected to check emails during lunch time and at the end of the day. </w:t>
      </w:r>
    </w:p>
    <w:p w:rsidR="00904936" w:rsidRDefault="00904936" w:rsidP="00904936">
      <w:r>
        <w:t xml:space="preserve">Unless </w:t>
      </w:r>
      <w:r w:rsidR="00E465B4">
        <w:t xml:space="preserve">marked as </w:t>
      </w:r>
      <w:r>
        <w:t>urgent, senders should not expect an instant response.</w:t>
      </w:r>
    </w:p>
    <w:p w:rsidR="00E465B4" w:rsidRDefault="00E465B4" w:rsidP="00904936"/>
    <w:p w:rsidR="00E465B4" w:rsidRDefault="00E465B4" w:rsidP="00904936">
      <w:r>
        <w:t>Avoid sending non-urgent emails out of work hours, during weekends and during holidays – or use the delay delivery option. If an email is urgent, send a text asking your colleague to read the email.</w:t>
      </w:r>
    </w:p>
    <w:p w:rsidR="00904936" w:rsidRDefault="00904936" w:rsidP="00904936"/>
    <w:p w:rsidR="00904936" w:rsidRDefault="00E465B4" w:rsidP="00904936">
      <w:r>
        <w:t>E</w:t>
      </w:r>
      <w:r w:rsidR="00904936">
        <w:t xml:space="preserve">mails should not distract </w:t>
      </w:r>
      <w:r>
        <w:t>from the learning in classrooms - c</w:t>
      </w:r>
      <w:r>
        <w:t>onsi</w:t>
      </w:r>
      <w:r>
        <w:t>der turning off email alerts.</w:t>
      </w:r>
    </w:p>
    <w:p w:rsidR="00904936" w:rsidRDefault="00904936" w:rsidP="00904936"/>
    <w:p w:rsidR="00904936" w:rsidRDefault="00904936" w:rsidP="00904936">
      <w:r>
        <w:t>Give your email</w:t>
      </w:r>
      <w:r w:rsidR="00E465B4">
        <w:t xml:space="preserve"> a clear subject title. Leaving it blank</w:t>
      </w:r>
      <w:r>
        <w:t xml:space="preserve"> make</w:t>
      </w:r>
      <w:r w:rsidR="00E465B4">
        <w:t>s</w:t>
      </w:r>
      <w:r>
        <w:t xml:space="preserve"> more work for the recipient.</w:t>
      </w:r>
    </w:p>
    <w:p w:rsidR="00904936" w:rsidRDefault="00904936" w:rsidP="00904936"/>
    <w:p w:rsidR="00904936" w:rsidRDefault="00904936" w:rsidP="00904936">
      <w:r>
        <w:t xml:space="preserve">If the subject title </w:t>
      </w:r>
      <w:r w:rsidRPr="00904936">
        <w:t>ends with EOM, the</w:t>
      </w:r>
      <w:r>
        <w:t xml:space="preserve"> sender does not require a response.</w:t>
      </w:r>
    </w:p>
    <w:p w:rsidR="00904936" w:rsidRDefault="00904936" w:rsidP="00904936"/>
    <w:p w:rsidR="00904936" w:rsidRDefault="00904936" w:rsidP="00904936">
      <w:r>
        <w:t xml:space="preserve">If you are </w:t>
      </w:r>
      <w:r w:rsidR="00E465B4">
        <w:t>only Cc’d,</w:t>
      </w:r>
      <w:r>
        <w:t xml:space="preserve"> you are n</w:t>
      </w:r>
      <w:r w:rsidR="00E465B4">
        <w:t>ot expected to respond, even if it feels impolite.</w:t>
      </w:r>
    </w:p>
    <w:p w:rsidR="00904936" w:rsidRDefault="00904936" w:rsidP="00904936">
      <w:r>
        <w:t xml:space="preserve">If the sender requires a response from you, they should make this clear.  </w:t>
      </w:r>
    </w:p>
    <w:p w:rsidR="00E465B4" w:rsidRDefault="00E465B4" w:rsidP="00904936"/>
    <w:p w:rsidR="00904936" w:rsidRDefault="00E465B4" w:rsidP="00904936">
      <w:r>
        <w:t>Beware ‘reply all’ unless</w:t>
      </w:r>
      <w:r w:rsidR="00904936">
        <w:t xml:space="preserve"> you are </w:t>
      </w:r>
      <w:r>
        <w:t xml:space="preserve">100% </w:t>
      </w:r>
      <w:r w:rsidR="00904936">
        <w:t>sure that</w:t>
      </w:r>
      <w:r>
        <w:t xml:space="preserve"> your response</w:t>
      </w:r>
      <w:r w:rsidR="00904936">
        <w:t xml:space="preserve"> needs to be read by everyone. </w:t>
      </w:r>
    </w:p>
    <w:p w:rsidR="00904936" w:rsidRDefault="00904936" w:rsidP="00904936"/>
    <w:p w:rsidR="005A3D8D" w:rsidRDefault="00904936" w:rsidP="00904936">
      <w:r>
        <w:t>Use Cc with caution. You wouldn’t start certain conversation</w:t>
      </w:r>
      <w:r w:rsidR="005A3D8D">
        <w:t>s with an audience present.</w:t>
      </w:r>
    </w:p>
    <w:p w:rsidR="00904936" w:rsidRDefault="005A3D8D" w:rsidP="00904936">
      <w:r>
        <w:t>U</w:t>
      </w:r>
      <w:r w:rsidR="00904936">
        <w:t>se the same good sense for your emails.</w:t>
      </w:r>
    </w:p>
    <w:p w:rsidR="00904936" w:rsidRDefault="00904936" w:rsidP="00904936"/>
    <w:p w:rsidR="005A3D8D" w:rsidRDefault="00E465B4" w:rsidP="00904936">
      <w:r>
        <w:t xml:space="preserve">A </w:t>
      </w:r>
      <w:r w:rsidR="00904936">
        <w:t xml:space="preserve">reply should go only to those people already listed. </w:t>
      </w:r>
    </w:p>
    <w:p w:rsidR="00904936" w:rsidRDefault="00904936" w:rsidP="00904936">
      <w:r>
        <w:t xml:space="preserve">Do not add others into your </w:t>
      </w:r>
      <w:r w:rsidR="00E465B4">
        <w:t>response without checking that it is appropriate to share.</w:t>
      </w:r>
    </w:p>
    <w:p w:rsidR="00904936" w:rsidRDefault="00904936" w:rsidP="00904936"/>
    <w:p w:rsidR="00904936" w:rsidRDefault="006C5183" w:rsidP="00904936">
      <w:r>
        <w:t>Email tone</w:t>
      </w:r>
      <w:r w:rsidR="00904936">
        <w:t xml:space="preserve"> can be misconstrued. Sometimes </w:t>
      </w:r>
      <w:r>
        <w:t xml:space="preserve">a </w:t>
      </w:r>
      <w:r w:rsidR="00904936">
        <w:t>conversation is better.</w:t>
      </w:r>
    </w:p>
    <w:p w:rsidR="00904936" w:rsidRDefault="00904936" w:rsidP="00904936"/>
    <w:p w:rsidR="00904936" w:rsidRDefault="00904936" w:rsidP="00904936">
      <w:r>
        <w:t>Poor judgement i</w:t>
      </w:r>
      <w:r w:rsidR="006C5183">
        <w:t>n an email remains</w:t>
      </w:r>
      <w:r>
        <w:t xml:space="preserve"> on record; do not fire off an email that you may later regret.</w:t>
      </w:r>
    </w:p>
    <w:p w:rsidR="00904936" w:rsidRDefault="00904936" w:rsidP="00904936">
      <w:r>
        <w:t>Apply the same level of professionalism when using email as in any other area of school life.</w:t>
      </w:r>
    </w:p>
    <w:p w:rsidR="00904936" w:rsidRDefault="00904936" w:rsidP="00904936"/>
    <w:p w:rsidR="00904936" w:rsidRDefault="00904936" w:rsidP="00904936">
      <w:r>
        <w:t>When emailing several parents with the same message, use the Bcc line to protect their privacy.</w:t>
      </w:r>
    </w:p>
    <w:p w:rsidR="00904936" w:rsidRDefault="00904936" w:rsidP="00904936"/>
    <w:p w:rsidR="00904936" w:rsidRDefault="00904936" w:rsidP="00904936">
      <w:r>
        <w:t xml:space="preserve">Avoid sending attachments whenever possible, especially to large mailing lists. </w:t>
      </w:r>
    </w:p>
    <w:p w:rsidR="00AE6BB8" w:rsidRDefault="00AE6BB8" w:rsidP="00AE6BB8"/>
    <w:p w:rsidR="00AE6BB8" w:rsidRDefault="00AE6BB8" w:rsidP="00AE6BB8">
      <w:pPr>
        <w:rPr>
          <w:color w:val="632423"/>
        </w:rPr>
      </w:pPr>
      <w:r>
        <w:rPr>
          <w:color w:val="632423"/>
        </w:rPr>
        <w:t>For more detailed notes on Patana Email etiquette, we have a policy that can be found on the web.</w:t>
      </w:r>
    </w:p>
    <w:p w:rsidR="00AE6BB8" w:rsidRDefault="00AE6BB8" w:rsidP="00AE6BB8"/>
    <w:p w:rsidR="00AE6BB8" w:rsidRDefault="003D6959" w:rsidP="00AE6BB8">
      <w:hyperlink r:id="rId4" w:history="1">
        <w:r w:rsidR="00AE6BB8">
          <w:rPr>
            <w:rStyle w:val="Hyperlink"/>
          </w:rPr>
          <w:t>http://www.patana.ac.th/tc/content/content.asp?ID=146</w:t>
        </w:r>
      </w:hyperlink>
    </w:p>
    <w:p w:rsidR="00AE6BB8" w:rsidRDefault="00AE6BB8" w:rsidP="00AE6BB8"/>
    <w:p w:rsidR="006C5183" w:rsidRDefault="006C5183">
      <w:r>
        <w:t>Caba</w:t>
      </w:r>
    </w:p>
    <w:p w:rsidR="00904936" w:rsidRDefault="00904936">
      <w:r>
        <w:t xml:space="preserve">Updated </w:t>
      </w:r>
      <w:r w:rsidR="00E2770C">
        <w:t>April 2014</w:t>
      </w:r>
    </w:p>
    <w:sectPr w:rsidR="00904936" w:rsidSect="00360A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E6BB8"/>
    <w:rsid w:val="00100FC8"/>
    <w:rsid w:val="001E1500"/>
    <w:rsid w:val="0029366B"/>
    <w:rsid w:val="002B5421"/>
    <w:rsid w:val="00360AC6"/>
    <w:rsid w:val="00393ABF"/>
    <w:rsid w:val="003A1A1E"/>
    <w:rsid w:val="003D6959"/>
    <w:rsid w:val="0045566A"/>
    <w:rsid w:val="0048165A"/>
    <w:rsid w:val="004B2159"/>
    <w:rsid w:val="005A3D8D"/>
    <w:rsid w:val="006C5183"/>
    <w:rsid w:val="007C053A"/>
    <w:rsid w:val="00904936"/>
    <w:rsid w:val="00933D56"/>
    <w:rsid w:val="00AE6BB8"/>
    <w:rsid w:val="00B56A74"/>
    <w:rsid w:val="00E2770C"/>
    <w:rsid w:val="00E465B4"/>
    <w:rsid w:val="00EB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F3C97B-0FFA-4EF9-8E29-3830225D9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BB8"/>
    <w:rPr>
      <w:rFonts w:ascii="Calibri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E6B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1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atana.ac.th/tc/content/content.asp?ID=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caba</dc:creator>
  <cp:lastModifiedBy>Carol Battram</cp:lastModifiedBy>
  <cp:revision>6</cp:revision>
  <dcterms:created xsi:type="dcterms:W3CDTF">2011-08-10T01:06:00Z</dcterms:created>
  <dcterms:modified xsi:type="dcterms:W3CDTF">2014-04-21T06:03:00Z</dcterms:modified>
</cp:coreProperties>
</file>