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DFFA" w14:textId="060BDB40" w:rsidR="0032285A" w:rsidRPr="0032285A" w:rsidRDefault="0032285A" w:rsidP="00F9739C">
      <w:pPr>
        <w:pStyle w:val="Heading1"/>
        <w:contextualSpacing/>
        <w:jc w:val="center"/>
        <w:rPr>
          <w:rFonts w:asciiTheme="minorHAnsi" w:hAnsiTheme="minorHAnsi" w:cstheme="minorHAnsi"/>
          <w:sz w:val="36"/>
          <w:szCs w:val="28"/>
        </w:rPr>
      </w:pPr>
      <w:r w:rsidRPr="0032285A">
        <w:rPr>
          <w:rFonts w:asciiTheme="minorHAnsi" w:hAnsiTheme="minorHAnsi" w:cstheme="minorHAnsi"/>
          <w:sz w:val="36"/>
          <w:szCs w:val="28"/>
        </w:rPr>
        <w:t>Packing List</w:t>
      </w:r>
    </w:p>
    <w:p w14:paraId="41F5975C" w14:textId="77777777" w:rsidR="0032285A" w:rsidRPr="0032285A" w:rsidRDefault="0032285A" w:rsidP="00F9739C">
      <w:pPr>
        <w:pStyle w:val="Heading1"/>
        <w:contextualSpacing/>
        <w:jc w:val="center"/>
        <w:rPr>
          <w:rFonts w:asciiTheme="minorHAnsi" w:hAnsiTheme="minorHAnsi" w:cstheme="minorHAnsi"/>
          <w:sz w:val="28"/>
          <w:szCs w:val="22"/>
          <w:u w:val="none"/>
        </w:rPr>
      </w:pPr>
    </w:p>
    <w:p w14:paraId="0D8AA40A" w14:textId="32034187" w:rsidR="00F9739C" w:rsidRPr="0032285A" w:rsidRDefault="00F9739C" w:rsidP="00F9739C">
      <w:pPr>
        <w:pStyle w:val="Heading1"/>
        <w:contextualSpacing/>
        <w:jc w:val="center"/>
        <w:rPr>
          <w:rFonts w:asciiTheme="minorHAnsi" w:hAnsiTheme="minorHAnsi" w:cstheme="minorHAnsi"/>
          <w:sz w:val="28"/>
          <w:szCs w:val="22"/>
          <w:u w:val="none"/>
        </w:rPr>
      </w:pPr>
      <w:r w:rsidRPr="0032285A">
        <w:rPr>
          <w:rFonts w:asciiTheme="minorHAnsi" w:hAnsiTheme="minorHAnsi" w:cstheme="minorHAnsi"/>
          <w:sz w:val="28"/>
          <w:szCs w:val="22"/>
          <w:u w:val="none"/>
        </w:rPr>
        <w:t>Please label all belongings with name and class code.</w:t>
      </w:r>
    </w:p>
    <w:p w14:paraId="1AC3BC8C" w14:textId="61B14358" w:rsidR="00F9739C" w:rsidRPr="0032285A" w:rsidRDefault="00F9739C" w:rsidP="00F97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color w:val="000000"/>
          <w:sz w:val="28"/>
          <w:szCs w:val="22"/>
        </w:rPr>
      </w:pPr>
      <w:r w:rsidRPr="0032285A">
        <w:rPr>
          <w:rFonts w:asciiTheme="minorHAnsi" w:hAnsiTheme="minorHAnsi" w:cstheme="minorHAnsi"/>
          <w:color w:val="000000"/>
          <w:sz w:val="28"/>
          <w:szCs w:val="22"/>
        </w:rPr>
        <w:t>Please help your child to pack their duffel bag or small wheelie case</w:t>
      </w:r>
      <w:r w:rsidR="00BB232F">
        <w:rPr>
          <w:rFonts w:asciiTheme="minorHAnsi" w:hAnsiTheme="minorHAnsi" w:cstheme="minorHAnsi"/>
          <w:color w:val="000000"/>
          <w:sz w:val="28"/>
          <w:szCs w:val="22"/>
        </w:rPr>
        <w:t xml:space="preserve">, so that they can </w:t>
      </w:r>
      <w:r w:rsidR="00BB232F" w:rsidRPr="0032285A">
        <w:rPr>
          <w:rFonts w:asciiTheme="minorHAnsi" w:hAnsiTheme="minorHAnsi" w:cstheme="minorHAnsi"/>
          <w:color w:val="000000"/>
          <w:sz w:val="28"/>
          <w:szCs w:val="22"/>
        </w:rPr>
        <w:t>identify their own belongings.</w:t>
      </w:r>
      <w:r w:rsidR="00BB232F">
        <w:rPr>
          <w:rFonts w:asciiTheme="minorHAnsi" w:hAnsiTheme="minorHAnsi" w:cstheme="minorHAnsi"/>
          <w:color w:val="000000"/>
          <w:sz w:val="28"/>
          <w:szCs w:val="22"/>
        </w:rPr>
        <w:t xml:space="preserve"> </w:t>
      </w:r>
      <w:r w:rsidRPr="0032285A">
        <w:rPr>
          <w:rFonts w:asciiTheme="minorHAnsi" w:hAnsiTheme="minorHAnsi" w:cstheme="minorHAnsi"/>
          <w:color w:val="000000"/>
          <w:sz w:val="28"/>
          <w:szCs w:val="22"/>
        </w:rPr>
        <w:t xml:space="preserve">Storage space on the bus and in rooms is limited. </w:t>
      </w:r>
    </w:p>
    <w:p w14:paraId="62250114" w14:textId="77777777" w:rsidR="00F9739C" w:rsidRPr="0032285A" w:rsidRDefault="00F9739C" w:rsidP="00F9739C">
      <w:pPr>
        <w:ind w:left="5040" w:hanging="5040"/>
        <w:contextualSpacing/>
        <w:jc w:val="center"/>
        <w:rPr>
          <w:rFonts w:asciiTheme="minorHAnsi" w:hAnsiTheme="minorHAnsi" w:cstheme="minorHAnsi"/>
          <w:szCs w:val="21"/>
        </w:rPr>
      </w:pPr>
    </w:p>
    <w:p w14:paraId="6A99D28E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2 pairs of shorts</w:t>
      </w:r>
    </w:p>
    <w:p w14:paraId="2A2F8188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4 T-shirts</w:t>
      </w:r>
    </w:p>
    <w:p w14:paraId="7B89001D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4 pairs of socks</w:t>
      </w:r>
    </w:p>
    <w:p w14:paraId="51D66433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4 pairs of underwear</w:t>
      </w:r>
    </w:p>
    <w:p w14:paraId="28CEE88C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1 pair of long trousers or jogging pants</w:t>
      </w:r>
    </w:p>
    <w:p w14:paraId="24BC0B8B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Sandals/flip flops</w:t>
      </w:r>
    </w:p>
    <w:p w14:paraId="5D138E50" w14:textId="4E1BB846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Trainers or comfortable shoes</w:t>
      </w:r>
      <w:r w:rsidR="0032285A">
        <w:rPr>
          <w:rFonts w:asciiTheme="minorHAnsi" w:eastAsiaTheme="minorHAnsi" w:hAnsiTheme="minorHAnsi" w:cstheme="minorHAnsi"/>
          <w:sz w:val="32"/>
          <w:lang w:bidi="th-TH"/>
        </w:rPr>
        <w:t>,</w:t>
      </w:r>
      <w:r w:rsidRPr="0032285A">
        <w:rPr>
          <w:rFonts w:asciiTheme="minorHAnsi" w:eastAsiaTheme="minorHAnsi" w:hAnsiTheme="minorHAnsi" w:cstheme="minorHAnsi"/>
          <w:sz w:val="32"/>
          <w:lang w:bidi="th-TH"/>
        </w:rPr>
        <w:t xml:space="preserve"> suitable for activities</w:t>
      </w:r>
    </w:p>
    <w:p w14:paraId="52478374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Change of smart clothes for dinner</w:t>
      </w:r>
    </w:p>
    <w:p w14:paraId="1C8AE4AA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Sweatshirt</w:t>
      </w:r>
    </w:p>
    <w:p w14:paraId="17731A56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Pyjamas/nightdress</w:t>
      </w:r>
    </w:p>
    <w:p w14:paraId="35C62125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Swimsuit and towel</w:t>
      </w:r>
    </w:p>
    <w:p w14:paraId="0CF2625C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Plastic bag for dirty laundry</w:t>
      </w:r>
    </w:p>
    <w:p w14:paraId="49B415B3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Toiletries packed in a toilet bag (including mosquito repellent)</w:t>
      </w:r>
    </w:p>
    <w:p w14:paraId="1CB1494C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Sunglasses and sun cream</w:t>
      </w:r>
    </w:p>
    <w:p w14:paraId="5855B735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Reading or puzzle books</w:t>
      </w:r>
    </w:p>
    <w:p w14:paraId="6B625AD9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Favourite comforter for bedtime – teddy bear, blanket etc.</w:t>
      </w:r>
    </w:p>
    <w:p w14:paraId="37441491" w14:textId="77777777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b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Small backpack for the picnic</w:t>
      </w:r>
    </w:p>
    <w:p w14:paraId="49D5E182" w14:textId="6786C084" w:rsidR="00F9739C" w:rsidRPr="0032285A" w:rsidRDefault="00F9739C" w:rsidP="000530A3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b/>
          <w:sz w:val="32"/>
          <w:lang w:bidi="th-TH"/>
        </w:rPr>
      </w:pPr>
      <w:r w:rsidRPr="0032285A">
        <w:rPr>
          <w:rFonts w:asciiTheme="minorHAnsi" w:eastAsiaTheme="minorHAnsi" w:hAnsiTheme="minorHAnsi" w:cstheme="minorHAnsi"/>
          <w:sz w:val="32"/>
          <w:lang w:bidi="th-TH"/>
        </w:rPr>
        <w:t>Re-useable water bottle</w:t>
      </w:r>
    </w:p>
    <w:p w14:paraId="37947DE4" w14:textId="467BE035" w:rsidR="0032285A" w:rsidRPr="0032285A" w:rsidRDefault="0032285A" w:rsidP="0032285A">
      <w:pPr>
        <w:numPr>
          <w:ilvl w:val="0"/>
          <w:numId w:val="1"/>
        </w:numPr>
        <w:spacing w:after="160"/>
        <w:contextualSpacing/>
        <w:rPr>
          <w:rFonts w:asciiTheme="minorHAnsi" w:eastAsiaTheme="minorHAnsi" w:hAnsiTheme="minorHAnsi" w:cstheme="minorHAnsi"/>
          <w:sz w:val="32"/>
          <w:lang w:bidi="th-TH"/>
        </w:rPr>
      </w:pPr>
      <w:r>
        <w:rPr>
          <w:rFonts w:asciiTheme="minorHAnsi" w:eastAsiaTheme="minorHAnsi" w:hAnsiTheme="minorHAnsi" w:cstheme="minorHAnsi"/>
          <w:sz w:val="32"/>
          <w:lang w:bidi="th-TH"/>
        </w:rPr>
        <w:t>Face m</w:t>
      </w:r>
      <w:r w:rsidRPr="0032285A">
        <w:rPr>
          <w:rFonts w:asciiTheme="minorHAnsi" w:eastAsiaTheme="minorHAnsi" w:hAnsiTheme="minorHAnsi" w:cstheme="minorHAnsi"/>
          <w:sz w:val="32"/>
          <w:lang w:bidi="th-TH"/>
        </w:rPr>
        <w:t>ask and spares</w:t>
      </w:r>
    </w:p>
    <w:p w14:paraId="2D39021B" w14:textId="77777777" w:rsidR="00F9739C" w:rsidRPr="0032285A" w:rsidRDefault="00F9739C" w:rsidP="00F9739C">
      <w:pPr>
        <w:ind w:left="5040" w:hanging="5040"/>
        <w:contextualSpacing/>
        <w:jc w:val="center"/>
        <w:rPr>
          <w:rFonts w:asciiTheme="minorHAnsi" w:hAnsiTheme="minorHAnsi" w:cstheme="minorHAnsi"/>
          <w:b/>
          <w:szCs w:val="21"/>
        </w:rPr>
      </w:pPr>
    </w:p>
    <w:p w14:paraId="7F12A364" w14:textId="77777777" w:rsidR="00F9739C" w:rsidRPr="0032285A" w:rsidRDefault="00F9739C" w:rsidP="00F9739C">
      <w:pPr>
        <w:ind w:left="2880" w:hanging="2880"/>
        <w:contextualSpacing/>
        <w:jc w:val="center"/>
        <w:rPr>
          <w:rFonts w:asciiTheme="minorHAnsi" w:hAnsiTheme="minorHAnsi" w:cstheme="minorHAnsi"/>
          <w:szCs w:val="21"/>
        </w:rPr>
      </w:pPr>
    </w:p>
    <w:p w14:paraId="09132E84" w14:textId="48EDB15A" w:rsidR="00F9739C" w:rsidRPr="0032285A" w:rsidRDefault="0032285A" w:rsidP="00F97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No mobile phones, electronic games, e-readers, music players or smart watches</w:t>
      </w:r>
    </w:p>
    <w:p w14:paraId="3FEC22BE" w14:textId="77777777" w:rsidR="00F9739C" w:rsidRPr="0032285A" w:rsidRDefault="00F9739C" w:rsidP="00F97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32285A">
        <w:rPr>
          <w:rFonts w:asciiTheme="minorHAnsi" w:hAnsiTheme="minorHAnsi" w:cstheme="minorHAnsi"/>
          <w:color w:val="000000"/>
          <w:sz w:val="28"/>
          <w:szCs w:val="28"/>
        </w:rPr>
        <w:t>If found, these items will be kept by the teacher and returned to the parent.</w:t>
      </w:r>
    </w:p>
    <w:p w14:paraId="60FDB3FB" w14:textId="77777777" w:rsidR="00F9739C" w:rsidRPr="0032285A" w:rsidRDefault="00F9739C" w:rsidP="00F9739C">
      <w:pPr>
        <w:spacing w:after="16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3"/>
          <w:lang w:bidi="th-TH"/>
        </w:rPr>
      </w:pPr>
    </w:p>
    <w:p w14:paraId="7FEE7FAB" w14:textId="77777777" w:rsidR="00F9739C" w:rsidRPr="0032285A" w:rsidRDefault="00F9739C" w:rsidP="00F9739C">
      <w:pPr>
        <w:spacing w:after="16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3"/>
          <w:lang w:bidi="th-TH"/>
        </w:rPr>
      </w:pPr>
      <w:r w:rsidRPr="0032285A">
        <w:rPr>
          <w:rFonts w:asciiTheme="minorHAnsi" w:eastAsiaTheme="minorHAnsi" w:hAnsiTheme="minorHAnsi" w:cstheme="minorHAnsi"/>
          <w:b/>
          <w:sz w:val="28"/>
          <w:szCs w:val="23"/>
          <w:lang w:bidi="th-TH"/>
        </w:rPr>
        <w:t>Valuables and money</w:t>
      </w:r>
    </w:p>
    <w:p w14:paraId="7BA4BB01" w14:textId="77777777" w:rsidR="00F9739C" w:rsidRPr="0032285A" w:rsidRDefault="00F9739C" w:rsidP="00F9739C">
      <w:pPr>
        <w:spacing w:after="160"/>
        <w:contextualSpacing/>
        <w:jc w:val="center"/>
        <w:rPr>
          <w:rFonts w:asciiTheme="minorHAnsi" w:hAnsiTheme="minorHAnsi" w:cstheme="minorHAnsi"/>
          <w:color w:val="000000"/>
          <w:sz w:val="28"/>
          <w:szCs w:val="22"/>
        </w:rPr>
      </w:pPr>
      <w:r w:rsidRPr="0032285A">
        <w:rPr>
          <w:rFonts w:asciiTheme="minorHAnsi" w:hAnsiTheme="minorHAnsi" w:cstheme="minorHAnsi"/>
          <w:color w:val="000000"/>
          <w:sz w:val="28"/>
          <w:szCs w:val="22"/>
        </w:rPr>
        <w:t>Children are responsible for their own valuables.</w:t>
      </w:r>
    </w:p>
    <w:p w14:paraId="79A7072D" w14:textId="77777777" w:rsidR="00F9739C" w:rsidRPr="0032285A" w:rsidRDefault="00F9739C" w:rsidP="00F9739C">
      <w:pPr>
        <w:spacing w:after="160"/>
        <w:contextualSpacing/>
        <w:jc w:val="center"/>
        <w:rPr>
          <w:rFonts w:asciiTheme="minorHAnsi" w:eastAsiaTheme="minorHAnsi" w:hAnsiTheme="minorHAnsi" w:cstheme="minorHAnsi"/>
          <w:sz w:val="28"/>
          <w:szCs w:val="22"/>
          <w:lang w:bidi="th-TH"/>
        </w:rPr>
      </w:pPr>
      <w:r w:rsidRPr="0032285A">
        <w:rPr>
          <w:rFonts w:asciiTheme="minorHAnsi" w:hAnsiTheme="minorHAnsi" w:cstheme="minorHAnsi"/>
          <w:color w:val="000000"/>
          <w:sz w:val="28"/>
          <w:szCs w:val="22"/>
        </w:rPr>
        <w:t xml:space="preserve">Y3 students do not require any pocket money, as </w:t>
      </w:r>
      <w:r w:rsidRPr="0032285A">
        <w:rPr>
          <w:rFonts w:asciiTheme="minorHAnsi" w:eastAsiaTheme="minorHAnsi" w:hAnsiTheme="minorHAnsi" w:cstheme="minorHAnsi"/>
          <w:sz w:val="28"/>
          <w:szCs w:val="22"/>
          <w:lang w:bidi="th-TH"/>
        </w:rPr>
        <w:t>there are no opportunities for shopping.</w:t>
      </w:r>
    </w:p>
    <w:p w14:paraId="17CB4642" w14:textId="77777777" w:rsidR="0091069E" w:rsidRPr="0032285A" w:rsidRDefault="0091069E" w:rsidP="00F9739C">
      <w:pPr>
        <w:jc w:val="center"/>
        <w:rPr>
          <w:rFonts w:asciiTheme="minorHAnsi" w:hAnsiTheme="minorHAnsi" w:cstheme="minorHAnsi"/>
          <w:sz w:val="32"/>
        </w:rPr>
      </w:pPr>
    </w:p>
    <w:sectPr w:rsidR="0091069E" w:rsidRPr="0032285A" w:rsidSect="007A65E4">
      <w:pgSz w:w="11906" w:h="16838"/>
      <w:pgMar w:top="1440" w:right="1440" w:bottom="1440" w:left="1440" w:header="708" w:footer="708" w:gutter="0"/>
      <w:pgBorders w:offsetFrom="page">
        <w:top w:val="palmsColor" w:sz="13" w:space="24" w:color="auto"/>
        <w:left w:val="palmsColor" w:sz="13" w:space="24" w:color="auto"/>
        <w:bottom w:val="palmsColor" w:sz="13" w:space="24" w:color="auto"/>
        <w:right w:val="palmsColor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92C45"/>
    <w:multiLevelType w:val="hybridMultilevel"/>
    <w:tmpl w:val="3DFEB0A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39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9C"/>
    <w:rsid w:val="000530A3"/>
    <w:rsid w:val="0032285A"/>
    <w:rsid w:val="004D362C"/>
    <w:rsid w:val="004F151C"/>
    <w:rsid w:val="007A65E4"/>
    <w:rsid w:val="0091069E"/>
    <w:rsid w:val="00BB232F"/>
    <w:rsid w:val="00F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1243"/>
  <w15:chartTrackingRefBased/>
  <w15:docId w15:val="{3E57F86B-D27D-4142-A6B4-C7572D81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739C"/>
    <w:pPr>
      <w:keepNext/>
      <w:outlineLvl w:val="0"/>
    </w:pPr>
    <w:rPr>
      <w:rFonts w:cs="Angsana New"/>
      <w:b/>
      <w:szCs w:val="20"/>
      <w:u w:val="single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39C"/>
    <w:rPr>
      <w:rFonts w:ascii="Times New Roman" w:eastAsia="Times New Roman" w:hAnsi="Times New Roman" w:cs="Angsana New"/>
      <w:b/>
      <w:sz w:val="24"/>
      <w:szCs w:val="20"/>
      <w:u w:val="single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F9739C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95AE-86AC-4BAB-8544-033A351E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Kay</dc:creator>
  <cp:keywords/>
  <dc:description/>
  <cp:lastModifiedBy>Di Jones</cp:lastModifiedBy>
  <cp:revision>2</cp:revision>
  <dcterms:created xsi:type="dcterms:W3CDTF">2023-02-09T03:48:00Z</dcterms:created>
  <dcterms:modified xsi:type="dcterms:W3CDTF">2023-02-09T03:48:00Z</dcterms:modified>
</cp:coreProperties>
</file>